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«Усть-Хайрюзовская СОШ»</w:t>
      </w: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P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2D4171" w:rsidRP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2D4171">
        <w:rPr>
          <w:rFonts w:ascii="Times New Roman" w:hAnsi="Times New Roman" w:cs="Times New Roman"/>
          <w:b/>
          <w:sz w:val="44"/>
          <w:szCs w:val="32"/>
        </w:rPr>
        <w:t>Методическая разработка по теме:</w:t>
      </w:r>
    </w:p>
    <w:p w:rsidR="002D4171" w:rsidRP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2D4171">
        <w:rPr>
          <w:rFonts w:ascii="Times New Roman" w:hAnsi="Times New Roman" w:cs="Times New Roman"/>
          <w:b/>
          <w:sz w:val="44"/>
          <w:szCs w:val="32"/>
        </w:rPr>
        <w:t>«</w:t>
      </w:r>
      <w:r w:rsidR="00584F99" w:rsidRPr="002D4171">
        <w:rPr>
          <w:rFonts w:ascii="Times New Roman" w:hAnsi="Times New Roman" w:cs="Times New Roman"/>
          <w:b/>
          <w:sz w:val="44"/>
          <w:szCs w:val="32"/>
        </w:rPr>
        <w:t>Система воспитательной работы в школе</w:t>
      </w:r>
      <w:r w:rsidRPr="002D4171">
        <w:rPr>
          <w:rFonts w:ascii="Times New Roman" w:hAnsi="Times New Roman" w:cs="Times New Roman"/>
          <w:b/>
          <w:sz w:val="44"/>
          <w:szCs w:val="32"/>
        </w:rPr>
        <w:t xml:space="preserve"> –</w:t>
      </w:r>
      <w:r w:rsidR="00FD3857" w:rsidRPr="002D4171">
        <w:rPr>
          <w:rFonts w:ascii="Times New Roman" w:hAnsi="Times New Roman" w:cs="Times New Roman"/>
          <w:b/>
          <w:sz w:val="44"/>
          <w:szCs w:val="32"/>
        </w:rPr>
        <w:t xml:space="preserve"> интернате</w:t>
      </w:r>
    </w:p>
    <w:p w:rsidR="00584F99" w:rsidRP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2D4171">
        <w:rPr>
          <w:rFonts w:ascii="Times New Roman" w:hAnsi="Times New Roman" w:cs="Times New Roman"/>
          <w:b/>
          <w:sz w:val="44"/>
          <w:szCs w:val="32"/>
        </w:rPr>
        <w:t xml:space="preserve"> при МБОУ «Усть-Хайрюзовская СОШ»</w:t>
      </w:r>
    </w:p>
    <w:p w:rsidR="002D4171" w:rsidRP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2D4171" w:rsidRP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171" w:rsidRDefault="002D4171" w:rsidP="002D4171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Составила:</w:t>
      </w:r>
    </w:p>
    <w:p w:rsidR="002D4171" w:rsidRDefault="002D4171" w:rsidP="002D4171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 интерната</w:t>
      </w:r>
    </w:p>
    <w:p w:rsidR="002D4171" w:rsidRDefault="002D4171" w:rsidP="002D4171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при МБОУ «Усть-Хайрюзовская СОШ»</w:t>
      </w:r>
    </w:p>
    <w:p w:rsidR="002D4171" w:rsidRDefault="002D4171" w:rsidP="002D4171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Паймерова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О.С.</w:t>
      </w:r>
    </w:p>
    <w:p w:rsidR="002D4171" w:rsidRPr="00584F99" w:rsidRDefault="002D4171" w:rsidP="002D4171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4171" w:rsidRDefault="002D417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4171" w:rsidRDefault="002D417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4171" w:rsidRDefault="002D417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4171" w:rsidRDefault="002D417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4171" w:rsidRPr="00584F99" w:rsidRDefault="002D417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 w:rsidRPr="00584F99">
        <w:rPr>
          <w:rFonts w:ascii="Times New Roman" w:hAnsi="Times New Roman" w:cs="Times New Roman"/>
          <w:sz w:val="28"/>
          <w:szCs w:val="28"/>
        </w:rPr>
        <w:t>Современная воспитательная система общеобразовательного учреждения - это упорядоченная целостная совокупность компонентов, взаимодействие и интеграция которых обусловливает наличие у учреждения образования или его структурного подразделения способности целенаправленно и эффективно содействовать развитию личности учащихся.</w:t>
      </w: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F99">
        <w:rPr>
          <w:rFonts w:ascii="Times New Roman" w:hAnsi="Times New Roman" w:cs="Times New Roman"/>
          <w:sz w:val="28"/>
          <w:szCs w:val="28"/>
        </w:rPr>
        <w:t>Составную часть программы учебного заведения составляет к</w:t>
      </w:r>
      <w:r>
        <w:rPr>
          <w:rFonts w:ascii="Times New Roman" w:hAnsi="Times New Roman" w:cs="Times New Roman"/>
          <w:sz w:val="28"/>
          <w:szCs w:val="28"/>
        </w:rPr>
        <w:t>онцепция воспитательной системы данного о</w:t>
      </w:r>
      <w:r w:rsidRPr="00584F99">
        <w:rPr>
          <w:rFonts w:ascii="Times New Roman" w:hAnsi="Times New Roman" w:cs="Times New Roman"/>
          <w:sz w:val="28"/>
          <w:szCs w:val="28"/>
        </w:rPr>
        <w:t>бразовательного учреждения.</w:t>
      </w: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 w:rsidRPr="00584F99">
        <w:rPr>
          <w:rFonts w:ascii="Times New Roman" w:hAnsi="Times New Roman" w:cs="Times New Roman"/>
          <w:sz w:val="28"/>
          <w:szCs w:val="28"/>
        </w:rPr>
        <w:t>Среди понятий "педагогическая система", "дидактическая система", "система воспитательной работы", "воспитательная система" последнее занимает особое место. Это наиболее широкое понятие, которое включает три предыдущих в качестве своих компонентов.</w:t>
      </w:r>
    </w:p>
    <w:p w:rsidR="00584F99" w:rsidRPr="00584F99" w:rsidRDefault="00584F99" w:rsidP="002D41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84F99">
        <w:rPr>
          <w:rFonts w:ascii="Times New Roman" w:hAnsi="Times New Roman" w:cs="Times New Roman"/>
          <w:sz w:val="28"/>
          <w:szCs w:val="28"/>
        </w:rPr>
        <w:t>Если воспитание рассматривать как управление процессом развития личности через создание условий, благоприятных для этого, то воспитательная система, выглядит иначе и не сводится только к педагогической</w:t>
      </w:r>
      <w:r w:rsidRPr="00584F99">
        <w:t xml:space="preserve"> </w:t>
      </w:r>
      <w:r w:rsidRPr="00584F99">
        <w:rPr>
          <w:rFonts w:ascii="Times New Roman" w:hAnsi="Times New Roman" w:cs="Times New Roman"/>
          <w:sz w:val="28"/>
          <w:szCs w:val="28"/>
        </w:rPr>
        <w:t xml:space="preserve">системе. С одной стороны, это система, психолого-педагогическая, с другой социально-педагогическая, и влияет она на школьников не только как педагогический фактор (через учителей, уроки, учебники, домашние задания, классные часы), но и как фактор социальный (через включение в окружающую среду, через те отношения, которые складываются между детьми, педагогами, родителями, </w:t>
      </w:r>
      <w:r>
        <w:rPr>
          <w:rFonts w:ascii="Times New Roman" w:hAnsi="Times New Roman" w:cs="Times New Roman"/>
          <w:sz w:val="28"/>
          <w:szCs w:val="28"/>
        </w:rPr>
        <w:t>воспитателями</w:t>
      </w:r>
      <w:r w:rsidRPr="00584F99">
        <w:rPr>
          <w:rFonts w:ascii="Times New Roman" w:hAnsi="Times New Roman" w:cs="Times New Roman"/>
          <w:sz w:val="28"/>
          <w:szCs w:val="28"/>
        </w:rPr>
        <w:t>; через психологический климат, позволяющий объединять детей и взрослых в рамках данного заведения).</w:t>
      </w: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84F99">
        <w:rPr>
          <w:rFonts w:ascii="Times New Roman" w:hAnsi="Times New Roman" w:cs="Times New Roman"/>
          <w:sz w:val="28"/>
          <w:szCs w:val="28"/>
        </w:rPr>
        <w:t>Под системой воспитательной работы, как правило, понимают систему взаимосвязанных воспитательных мероприятий (дел, акций), приводящих к поставленной цели.</w:t>
      </w: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4F99">
        <w:rPr>
          <w:rFonts w:ascii="Times New Roman" w:hAnsi="Times New Roman" w:cs="Times New Roman"/>
          <w:b/>
          <w:i/>
          <w:sz w:val="28"/>
          <w:szCs w:val="28"/>
        </w:rPr>
        <w:t>Воспитательная система нашей школы имеет определенную структуру</w:t>
      </w:r>
      <w:r w:rsidRPr="00584F99">
        <w:rPr>
          <w:rFonts w:ascii="Times New Roman" w:hAnsi="Times New Roman" w:cs="Times New Roman"/>
          <w:sz w:val="28"/>
          <w:szCs w:val="28"/>
        </w:rPr>
        <w:t>.</w:t>
      </w:r>
    </w:p>
    <w:p w:rsidR="00584F99" w:rsidRPr="00584F99" w:rsidRDefault="00584F99" w:rsidP="002D41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4F99">
        <w:rPr>
          <w:rFonts w:ascii="Times New Roman" w:hAnsi="Times New Roman" w:cs="Times New Roman"/>
          <w:sz w:val="28"/>
          <w:szCs w:val="28"/>
        </w:rPr>
        <w:t>Ее компоненты:</w:t>
      </w: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584F99">
        <w:rPr>
          <w:rFonts w:ascii="Times New Roman" w:hAnsi="Times New Roman" w:cs="Times New Roman"/>
          <w:sz w:val="28"/>
          <w:szCs w:val="28"/>
        </w:rPr>
        <w:t>цели (т.е. совокупность идей, для реализации которых она создается);</w:t>
      </w: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деятельность</w:t>
      </w:r>
      <w:proofErr w:type="gramEnd"/>
      <w:r w:rsidRPr="00584F99">
        <w:rPr>
          <w:rFonts w:ascii="Times New Roman" w:hAnsi="Times New Roman" w:cs="Times New Roman"/>
          <w:sz w:val="28"/>
          <w:szCs w:val="28"/>
        </w:rPr>
        <w:t xml:space="preserve"> обеспечивающая реализацию целей;</w:t>
      </w: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584F99">
        <w:rPr>
          <w:rFonts w:ascii="Times New Roman" w:hAnsi="Times New Roman" w:cs="Times New Roman"/>
          <w:sz w:val="28"/>
          <w:szCs w:val="28"/>
        </w:rPr>
        <w:t>субъект деятельности, ее организующий, в ней участвующий;</w:t>
      </w: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584F99">
        <w:rPr>
          <w:rFonts w:ascii="Times New Roman" w:hAnsi="Times New Roman" w:cs="Times New Roman"/>
          <w:sz w:val="28"/>
          <w:szCs w:val="28"/>
        </w:rPr>
        <w:t>рождающиеся в деятельности и общении отношения, интегрирующие субъект в некую общность;</w:t>
      </w:r>
    </w:p>
    <w:p w:rsidR="00584F99" w:rsidRPr="00584F99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584F99">
        <w:rPr>
          <w:rFonts w:ascii="Times New Roman" w:hAnsi="Times New Roman" w:cs="Times New Roman"/>
          <w:sz w:val="28"/>
          <w:szCs w:val="28"/>
        </w:rPr>
        <w:t>среда системы, освоенная субъектом;</w:t>
      </w:r>
    </w:p>
    <w:p w:rsidR="00FD3857" w:rsidRDefault="00584F9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584F99">
        <w:rPr>
          <w:rFonts w:ascii="Times New Roman" w:hAnsi="Times New Roman" w:cs="Times New Roman"/>
          <w:sz w:val="28"/>
          <w:szCs w:val="28"/>
        </w:rPr>
        <w:t xml:space="preserve">управление, обеспечивающее интеграцию компонентов в целостную </w:t>
      </w:r>
      <w:r w:rsidR="00FD3857">
        <w:rPr>
          <w:rFonts w:ascii="Times New Roman" w:hAnsi="Times New Roman" w:cs="Times New Roman"/>
          <w:sz w:val="28"/>
          <w:szCs w:val="28"/>
        </w:rPr>
        <w:t>систему и развитие этой системы.</w:t>
      </w:r>
    </w:p>
    <w:p w:rsidR="00FD3857" w:rsidRDefault="00FD3857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6AE">
        <w:rPr>
          <w:rFonts w:ascii="Times New Roman" w:hAnsi="Times New Roman" w:cs="Times New Roman"/>
          <w:sz w:val="28"/>
          <w:szCs w:val="28"/>
        </w:rPr>
        <w:t xml:space="preserve">Внеурочная деятельность детей многогранный процесс, который предусматривает получение детьми элементарных знаний, умений и приобретение навыка общекультурных, нравственных и социальных ценностей современного общества, подготовку учащихся к сознательному и активному овладению </w:t>
      </w:r>
      <w:r>
        <w:rPr>
          <w:rFonts w:ascii="Times New Roman" w:hAnsi="Times New Roman" w:cs="Times New Roman"/>
          <w:sz w:val="28"/>
          <w:szCs w:val="28"/>
        </w:rPr>
        <w:t>знаний и навыков</w:t>
      </w:r>
      <w:r w:rsidRPr="006E66AE">
        <w:rPr>
          <w:rFonts w:ascii="Times New Roman" w:hAnsi="Times New Roman" w:cs="Times New Roman"/>
          <w:sz w:val="28"/>
          <w:szCs w:val="28"/>
        </w:rPr>
        <w:t>.</w:t>
      </w:r>
    </w:p>
    <w:p w:rsidR="00C07101" w:rsidRDefault="00C0710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 w:rsidR="00FD3857">
        <w:rPr>
          <w:rFonts w:ascii="Times New Roman" w:hAnsi="Times New Roman" w:cs="Times New Roman"/>
          <w:sz w:val="28"/>
          <w:szCs w:val="28"/>
        </w:rPr>
        <w:t xml:space="preserve">Каждую пятницу и субботу в </w:t>
      </w:r>
      <w:proofErr w:type="spellStart"/>
      <w:r w:rsidR="00FD3857">
        <w:rPr>
          <w:rFonts w:ascii="Times New Roman" w:hAnsi="Times New Roman" w:cs="Times New Roman"/>
          <w:sz w:val="28"/>
          <w:szCs w:val="28"/>
        </w:rPr>
        <w:t>итернате</w:t>
      </w:r>
      <w:proofErr w:type="spellEnd"/>
      <w:r w:rsidR="00FD3857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FD3857" w:rsidRPr="00C07101">
        <w:rPr>
          <w:rFonts w:ascii="Times New Roman" w:hAnsi="Times New Roman" w:cs="Times New Roman"/>
          <w:b/>
          <w:sz w:val="28"/>
          <w:szCs w:val="28"/>
        </w:rPr>
        <w:t>литературные часы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101" w:rsidRDefault="00C07101" w:rsidP="002D41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Художественная литература служит могучем </w:t>
      </w:r>
      <w:r w:rsidRPr="00C07101">
        <w:rPr>
          <w:rFonts w:ascii="Times New Roman" w:hAnsi="Times New Roman" w:cs="Times New Roman"/>
          <w:sz w:val="28"/>
          <w:szCs w:val="28"/>
        </w:rPr>
        <w:t>действенным средством умственного, нравственного и эстетического воспитания детей</w:t>
      </w:r>
      <w:proofErr w:type="gramStart"/>
      <w:r w:rsidRPr="00C071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7101">
        <w:rPr>
          <w:rFonts w:ascii="Times New Roman" w:hAnsi="Times New Roman" w:cs="Times New Roman"/>
          <w:sz w:val="28"/>
          <w:szCs w:val="28"/>
        </w:rPr>
        <w:t>она оказывает огромное влияние на развитие и обогащение детской речи .</w:t>
      </w:r>
    </w:p>
    <w:p w:rsidR="00C07101" w:rsidRDefault="00C0710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В поэтических образах </w:t>
      </w:r>
      <w:r w:rsidRPr="00C07101">
        <w:rPr>
          <w:rFonts w:ascii="Times New Roman" w:hAnsi="Times New Roman" w:cs="Times New Roman"/>
          <w:sz w:val="28"/>
          <w:szCs w:val="28"/>
        </w:rPr>
        <w:t>художественная литература открывает и объясняет р</w:t>
      </w:r>
      <w:r>
        <w:rPr>
          <w:rFonts w:ascii="Times New Roman" w:hAnsi="Times New Roman" w:cs="Times New Roman"/>
          <w:sz w:val="28"/>
          <w:szCs w:val="28"/>
        </w:rPr>
        <w:t>ебенку жизнь общества и природы</w:t>
      </w:r>
      <w:r w:rsidRPr="00C07101">
        <w:rPr>
          <w:rFonts w:ascii="Times New Roman" w:hAnsi="Times New Roman" w:cs="Times New Roman"/>
          <w:sz w:val="28"/>
          <w:szCs w:val="28"/>
        </w:rPr>
        <w:t xml:space="preserve">, мир человеческих чувств и взаимоотношений. Она делает эмоции более насыщенными, воспитывает воображение и дает дошкольнику прекрасные образцы русского литературного языка. Эти образцы различны по своему воздействию: в рассказах дети узнают лаконичность и точность слова, в стихах улавливают музыкальность, напевность, образность русской речи, народные сказки раскрывают перед ними меткость и выразительность русского слова, показывают, как богата родная </w:t>
      </w:r>
      <w:r>
        <w:rPr>
          <w:rFonts w:ascii="Times New Roman" w:hAnsi="Times New Roman" w:cs="Times New Roman"/>
          <w:sz w:val="28"/>
          <w:szCs w:val="28"/>
        </w:rPr>
        <w:t xml:space="preserve">речь юмором, живыми и образными </w:t>
      </w:r>
      <w:r w:rsidRPr="00C07101">
        <w:rPr>
          <w:rFonts w:ascii="Times New Roman" w:hAnsi="Times New Roman" w:cs="Times New Roman"/>
          <w:sz w:val="28"/>
          <w:szCs w:val="28"/>
        </w:rPr>
        <w:t>выражениями</w:t>
      </w:r>
      <w:proofErr w:type="gramStart"/>
      <w:r w:rsidRPr="00C071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7101">
        <w:rPr>
          <w:rFonts w:ascii="Times New Roman" w:hAnsi="Times New Roman" w:cs="Times New Roman"/>
          <w:sz w:val="28"/>
          <w:szCs w:val="28"/>
        </w:rPr>
        <w:t xml:space="preserve"> сравнениями.</w:t>
      </w:r>
    </w:p>
    <w:p w:rsidR="00C07101" w:rsidRDefault="00C0710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Художественная произведение для</w:t>
      </w:r>
      <w:r w:rsidRPr="00C07101">
        <w:rPr>
          <w:rFonts w:ascii="Times New Roman" w:hAnsi="Times New Roman" w:cs="Times New Roman"/>
          <w:sz w:val="28"/>
          <w:szCs w:val="28"/>
        </w:rPr>
        <w:t xml:space="preserve"> ребенка – это  могучее  средство  воспитания:  книга  способствует  развитию  у детей любви к Родине,  к  родной  природе, к людям  труда, будит  воображение и фантазию,  а  так  же,  что  немаловажно  вызывает  детскую игру,  побуждает  детей  к  отображению  полученных  впечатлений.</w:t>
      </w:r>
    </w:p>
    <w:p w:rsidR="00C07101" w:rsidRPr="00C07101" w:rsidRDefault="00C0710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C07101">
        <w:rPr>
          <w:rFonts w:ascii="Times New Roman" w:hAnsi="Times New Roman" w:cs="Times New Roman"/>
          <w:sz w:val="28"/>
          <w:szCs w:val="28"/>
        </w:rPr>
        <w:t xml:space="preserve">удожественная </w:t>
      </w:r>
      <w:r>
        <w:rPr>
          <w:rFonts w:ascii="Times New Roman" w:hAnsi="Times New Roman" w:cs="Times New Roman"/>
          <w:sz w:val="28"/>
          <w:szCs w:val="28"/>
        </w:rPr>
        <w:t xml:space="preserve">литература – это вид искусства и </w:t>
      </w:r>
      <w:r w:rsidRPr="00C07101">
        <w:rPr>
          <w:rFonts w:ascii="Times New Roman" w:hAnsi="Times New Roman" w:cs="Times New Roman"/>
          <w:sz w:val="28"/>
          <w:szCs w:val="28"/>
        </w:rPr>
        <w:t>восприятие  его для ребенка – это  процесс не  только  мысленного сопереживания  с героями литературных произведений, но и переход к фактическому  действию.</w:t>
      </w:r>
    </w:p>
    <w:p w:rsidR="00C07101" w:rsidRPr="00C07101" w:rsidRDefault="00C0710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Искусство, художественная литература </w:t>
      </w:r>
      <w:r w:rsidRPr="00C07101">
        <w:rPr>
          <w:rFonts w:ascii="Times New Roman" w:hAnsi="Times New Roman" w:cs="Times New Roman"/>
          <w:sz w:val="28"/>
          <w:szCs w:val="28"/>
        </w:rPr>
        <w:t>активно воздействуют на разум и чувства ребенка. При чтении художественного произведе</w:t>
      </w:r>
      <w:r>
        <w:rPr>
          <w:rFonts w:ascii="Times New Roman" w:hAnsi="Times New Roman" w:cs="Times New Roman"/>
          <w:sz w:val="28"/>
          <w:szCs w:val="28"/>
        </w:rPr>
        <w:t xml:space="preserve">ния, ребенок видит перед собой </w:t>
      </w:r>
      <w:r w:rsidRPr="00C07101">
        <w:rPr>
          <w:rFonts w:ascii="Times New Roman" w:hAnsi="Times New Roman" w:cs="Times New Roman"/>
          <w:sz w:val="28"/>
          <w:szCs w:val="28"/>
        </w:rPr>
        <w:t>определенную картину,  ситуацию, образ, очень  живо переживает  описываемые события,  а  при  богатом  воображении  становится и их  непосредственным участником.  По  словам  Ю.М. Лотмана,  художественные  тексты  обладают  свойствами  «сгущенной  информации»,  т.е.  содержат  столько  сведений  о  мире,  сколько  не  может  дать  ограниченный  временем  и  пространством  реальный  опыт.</w:t>
      </w:r>
    </w:p>
    <w:p w:rsidR="00C07101" w:rsidRDefault="00C0710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7101" w:rsidRDefault="00C07101" w:rsidP="002D4171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2019 года  между детьми </w:t>
      </w:r>
      <w:r w:rsidRPr="00C07101">
        <w:rPr>
          <w:rFonts w:ascii="Times New Roman" w:hAnsi="Times New Roman" w:cs="Times New Roman"/>
          <w:b/>
          <w:sz w:val="28"/>
          <w:szCs w:val="28"/>
        </w:rPr>
        <w:t>проводился конкурс рисунком на тему «Моя осень»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07101" w:rsidRDefault="00C0710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07101">
        <w:rPr>
          <w:rFonts w:ascii="Times New Roman" w:hAnsi="Times New Roman" w:cs="Times New Roman"/>
          <w:sz w:val="28"/>
          <w:szCs w:val="28"/>
        </w:rPr>
        <w:t>Изобразительное искусство — это один из специфических человеческих языков, возникших задолго до появления вербальных. Он прошел долгий эволюционный путь от знакового обозначения предмета или явления до художественно-образной передачи эмоционально-интеллектуального опыта: от художника к зрителю, от одного поколения к другому.</w:t>
      </w:r>
    </w:p>
    <w:p w:rsidR="00102311" w:rsidRDefault="0010231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Изобразительная деятельность является едва ли не самым интересным видам деятельности детей. Она позволяет ребенку отразить в изобразительных образах свои впечатления об окружающем, выразить свое отношение к ним.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тем изобразительная деятельность имеет не оценимое значение для всестороннего эстетического</w:t>
      </w:r>
      <w:r w:rsidR="001763F7">
        <w:rPr>
          <w:rFonts w:ascii="Times New Roman" w:hAnsi="Times New Roman" w:cs="Times New Roman"/>
          <w:sz w:val="28"/>
          <w:szCs w:val="28"/>
        </w:rPr>
        <w:t>, нравственного, трудового и умственного развития.</w:t>
      </w:r>
    </w:p>
    <w:p w:rsidR="001763F7" w:rsidRDefault="001763F7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63F7" w:rsidRDefault="001763F7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ноябре дети занимались </w:t>
      </w:r>
      <w:r w:rsidRPr="001763F7">
        <w:rPr>
          <w:rFonts w:ascii="Times New Roman" w:hAnsi="Times New Roman" w:cs="Times New Roman"/>
          <w:b/>
          <w:sz w:val="28"/>
          <w:szCs w:val="28"/>
        </w:rPr>
        <w:t>выпечкой Чебуреков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763F7" w:rsidRDefault="001763F7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Воспитанники сделали своими руками открытки на праздник  «</w:t>
      </w:r>
      <w:r w:rsidRPr="001763F7">
        <w:rPr>
          <w:rFonts w:ascii="Times New Roman" w:hAnsi="Times New Roman" w:cs="Times New Roman"/>
          <w:b/>
          <w:sz w:val="28"/>
          <w:szCs w:val="28"/>
        </w:rPr>
        <w:t>День Матери</w:t>
      </w:r>
      <w:r>
        <w:rPr>
          <w:rFonts w:ascii="Times New Roman" w:hAnsi="Times New Roman" w:cs="Times New Roman"/>
          <w:sz w:val="28"/>
          <w:szCs w:val="28"/>
        </w:rPr>
        <w:t>» используя при этом технику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- это искусство украшения изделий витиеватыми кружками.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является источником изучения истории и культуры человечества. В настоящее время увлечение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квиллингом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имеет большое значение для развития умственных и творческого развития ребенка.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простая и доступная техника для ребенка с интеллектуальными отклонениями в развитии.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не требует больших материальных затрат и экономичен по времени. Изделия в этой технике служат прекрасными подарками, сувенирами, игрушками.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– будет интересным занятием как для детей, так и для их родителей.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6AE">
        <w:rPr>
          <w:rFonts w:ascii="Times New Roman" w:hAnsi="Times New Roman" w:cs="Times New Roman"/>
          <w:sz w:val="28"/>
          <w:szCs w:val="28"/>
        </w:rPr>
        <w:t xml:space="preserve">Цель программы – научить учащихся разнообразным видам работы с бумагой в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квиллинге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>, развивать мелкую моторику рук, активизировать процессы памяти, мышления, формировать навыки работы в коллективе, стимулировать их творческое развитие.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 w:rsidRPr="006E66AE">
        <w:rPr>
          <w:rFonts w:ascii="Times New Roman" w:hAnsi="Times New Roman" w:cs="Times New Roman"/>
          <w:sz w:val="28"/>
          <w:szCs w:val="28"/>
        </w:rPr>
        <w:t>Программа направлена на индивидуальный, дифференцированный, личностно-ориентированный подход к каждому ребенку.</w:t>
      </w:r>
    </w:p>
    <w:p w:rsid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66AE">
        <w:rPr>
          <w:rFonts w:ascii="Times New Roman" w:hAnsi="Times New Roman" w:cs="Times New Roman"/>
          <w:sz w:val="28"/>
          <w:szCs w:val="28"/>
        </w:rPr>
        <w:t xml:space="preserve">Изучение техники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с детьми является актуальным и помогает совершенствовать возможности сохранных анализаторов, учащиеся овладевают рациональными приемами и у</w:t>
      </w:r>
      <w:r>
        <w:rPr>
          <w:rFonts w:ascii="Times New Roman" w:hAnsi="Times New Roman" w:cs="Times New Roman"/>
          <w:sz w:val="28"/>
          <w:szCs w:val="28"/>
        </w:rPr>
        <w:t>чатся применять их на практике.</w:t>
      </w:r>
    </w:p>
    <w:p w:rsid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66AE" w:rsidRPr="006E66AE" w:rsidRDefault="006E66AE" w:rsidP="002D41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6AE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имеет ряд положительных сторон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66AE">
        <w:rPr>
          <w:rFonts w:ascii="Times New Roman" w:hAnsi="Times New Roman" w:cs="Times New Roman"/>
          <w:sz w:val="28"/>
          <w:szCs w:val="28"/>
        </w:rPr>
        <w:t>- дешевый и доступный материал (цветная плотная бумага и клей ПВА);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66AE">
        <w:rPr>
          <w:rFonts w:ascii="Times New Roman" w:hAnsi="Times New Roman" w:cs="Times New Roman"/>
          <w:sz w:val="28"/>
          <w:szCs w:val="28"/>
        </w:rPr>
        <w:t>- приспособления для работы легко сделать своими руками;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66AE">
        <w:rPr>
          <w:rFonts w:ascii="Times New Roman" w:hAnsi="Times New Roman" w:cs="Times New Roman"/>
          <w:sz w:val="28"/>
          <w:szCs w:val="28"/>
        </w:rPr>
        <w:t>- приемы работы в этой технике доступны для детей и развивают мелкую моторику;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66AE">
        <w:rPr>
          <w:rFonts w:ascii="Times New Roman" w:hAnsi="Times New Roman" w:cs="Times New Roman"/>
          <w:sz w:val="28"/>
          <w:szCs w:val="28"/>
        </w:rPr>
        <w:t>- предоставлена возможность для творческого самовыражения;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66AE">
        <w:rPr>
          <w:rFonts w:ascii="Times New Roman" w:hAnsi="Times New Roman" w:cs="Times New Roman"/>
          <w:sz w:val="28"/>
          <w:szCs w:val="28"/>
        </w:rPr>
        <w:t xml:space="preserve">- изделия в технике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очень красивы и востребованы в обществе.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 w:rsidRPr="006E66AE">
        <w:rPr>
          <w:rFonts w:ascii="Times New Roman" w:hAnsi="Times New Roman" w:cs="Times New Roman"/>
          <w:sz w:val="28"/>
          <w:szCs w:val="28"/>
        </w:rPr>
        <w:t xml:space="preserve">Навыки, которые дети приобретут на занятиях дополнительного образования, могут пригодиться и во взрослой жизни. Занятия способствуют правильному формированию социального поведения у детей. В ходе занятий искусством </w:t>
      </w:r>
      <w:proofErr w:type="spellStart"/>
      <w:r w:rsidRPr="006E66AE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66AE">
        <w:rPr>
          <w:rFonts w:ascii="Times New Roman" w:hAnsi="Times New Roman" w:cs="Times New Roman"/>
          <w:sz w:val="28"/>
          <w:szCs w:val="28"/>
        </w:rPr>
        <w:t xml:space="preserve"> развиваются такие навыки, как усидчивость, доброжелательность, аккуратность, взаимопомощь и сотрудничество с окружающими.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 w:rsidRPr="006E66AE">
        <w:rPr>
          <w:rFonts w:ascii="Times New Roman" w:hAnsi="Times New Roman" w:cs="Times New Roman"/>
          <w:sz w:val="28"/>
          <w:szCs w:val="28"/>
        </w:rPr>
        <w:t>Программа направлена на художественно-эстетическое развитие, которое является важнейшим направлением в обучении детей. В этой технике присутствует эмоциональность, привлекательность, эффективность, т. е. то, что несомненно привлечет внимание ребенка с интеллектуальными нарушениями в развитии. Программа предполагает, что во время занятий у детей будет развиваться художественный вкус и творческие способности.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6AE">
        <w:rPr>
          <w:rFonts w:ascii="Times New Roman" w:hAnsi="Times New Roman" w:cs="Times New Roman"/>
          <w:sz w:val="28"/>
          <w:szCs w:val="28"/>
        </w:rPr>
        <w:t xml:space="preserve">Программа построена по принципу “от </w:t>
      </w:r>
      <w:proofErr w:type="gramStart"/>
      <w:r w:rsidRPr="006E66AE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6E66AE">
        <w:rPr>
          <w:rFonts w:ascii="Times New Roman" w:hAnsi="Times New Roman" w:cs="Times New Roman"/>
          <w:sz w:val="28"/>
          <w:szCs w:val="28"/>
        </w:rPr>
        <w:t xml:space="preserve"> к сложному». На занятиях дополнительного образования развитие ребенка будет происходить в следующих направлениях: пространственное мышление, художественно-эстетический вкус, конструкторское и образное мышление. Эти качества </w:t>
      </w:r>
      <w:r w:rsidRPr="006E66AE">
        <w:rPr>
          <w:rFonts w:ascii="Times New Roman" w:hAnsi="Times New Roman" w:cs="Times New Roman"/>
          <w:sz w:val="28"/>
          <w:szCs w:val="28"/>
        </w:rPr>
        <w:lastRenderedPageBreak/>
        <w:t>понадобятся учащимся для того чтобы почувствовать себя гармонично развитой личностью.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1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6AE">
        <w:rPr>
          <w:rFonts w:ascii="Times New Roman" w:hAnsi="Times New Roman" w:cs="Times New Roman"/>
          <w:sz w:val="28"/>
          <w:szCs w:val="28"/>
        </w:rPr>
        <w:t>Общение педагога с учащимися строится на основе личностно-ориентированной модели, это важное условие для усвоения материала.</w:t>
      </w:r>
    </w:p>
    <w:p w:rsidR="006E66AE" w:rsidRP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66AE">
        <w:rPr>
          <w:rFonts w:ascii="Times New Roman" w:hAnsi="Times New Roman" w:cs="Times New Roman"/>
          <w:sz w:val="28"/>
          <w:szCs w:val="28"/>
        </w:rPr>
        <w:t>В основе занятий лежит творческая деятельность, а занятия проходят в игровой форме. Поделки, выполненные детьми функциональны: можно играть, использовать в быту или подарить друзьям</w:t>
      </w:r>
      <w:proofErr w:type="gramStart"/>
      <w:r w:rsidRPr="006E66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66AE">
        <w:rPr>
          <w:rFonts w:ascii="Times New Roman" w:hAnsi="Times New Roman" w:cs="Times New Roman"/>
          <w:sz w:val="28"/>
          <w:szCs w:val="28"/>
        </w:rPr>
        <w:t>Много внимания на занятии уделяется созданию в детском коллективе доброжелательной творческой обстановки, что важно для изучения индивидуальности каждого ребенка.</w:t>
      </w:r>
    </w:p>
    <w:p w:rsidR="006E66AE" w:rsidRDefault="006E66AE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66AE" w:rsidRDefault="006E66AE" w:rsidP="002D417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декабре воспитанники делали своими руками объемные </w:t>
      </w:r>
      <w:r w:rsidRPr="006E66AE">
        <w:rPr>
          <w:rFonts w:ascii="Times New Roman" w:hAnsi="Times New Roman" w:cs="Times New Roman"/>
          <w:b/>
          <w:sz w:val="28"/>
          <w:szCs w:val="28"/>
        </w:rPr>
        <w:t xml:space="preserve">снежинки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E66AE">
        <w:rPr>
          <w:rFonts w:ascii="Times New Roman" w:hAnsi="Times New Roman" w:cs="Times New Roman"/>
          <w:b/>
          <w:sz w:val="28"/>
          <w:szCs w:val="28"/>
        </w:rPr>
        <w:t>новогодние игрушк</w:t>
      </w:r>
      <w:r>
        <w:rPr>
          <w:rFonts w:ascii="Times New Roman" w:hAnsi="Times New Roman" w:cs="Times New Roman"/>
          <w:b/>
          <w:sz w:val="28"/>
          <w:szCs w:val="28"/>
        </w:rPr>
        <w:t>и.</w:t>
      </w:r>
    </w:p>
    <w:p w:rsidR="006E66AE" w:rsidRDefault="006E66AE" w:rsidP="002D417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6B308" wp14:editId="0C4F0477">
            <wp:extent cx="2101471" cy="283423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230_092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335" cy="284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6AF271" wp14:editId="77E3AF24">
            <wp:extent cx="1829326" cy="24671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230_092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80" cy="247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71" w:rsidRDefault="002D417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48B4" w:rsidRDefault="006E66AE" w:rsidP="002D417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2ECF7" wp14:editId="7509A75A">
            <wp:extent cx="1769821" cy="2386941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230_092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376" cy="239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62FFE" wp14:editId="014BE657">
            <wp:extent cx="1875482" cy="252944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230_092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61" cy="253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D4171" w:rsidRDefault="002D4171" w:rsidP="002D417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</w:t>
      </w:r>
      <w:r w:rsidR="006E6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03A85" wp14:editId="6A61F2E1">
            <wp:extent cx="1973507" cy="2661649"/>
            <wp:effectExtent l="0" t="0" r="825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230_0921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784" cy="26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548B4" w:rsidRDefault="009548B4" w:rsidP="002D417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48B4" w:rsidRDefault="009548B4" w:rsidP="002D417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48B4" w:rsidRDefault="009548B4" w:rsidP="002D417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63F7" w:rsidRPr="001763F7" w:rsidRDefault="002D4171" w:rsidP="002D417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E6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FA2FD" wp14:editId="4F0CAA69">
            <wp:extent cx="2342202" cy="3158906"/>
            <wp:effectExtent l="0" t="0" r="127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230_0921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79" cy="316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6E6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26A91" wp14:editId="75EF1025">
            <wp:extent cx="2288988" cy="30871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230_092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87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311" w:rsidRPr="00C07101" w:rsidRDefault="0010231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7101" w:rsidRPr="00C07101" w:rsidRDefault="00C07101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3857" w:rsidRPr="00584F99" w:rsidRDefault="00FD3857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45E9" w:rsidRPr="00584F99" w:rsidRDefault="000C45E9" w:rsidP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4171" w:rsidRPr="00584F99" w:rsidRDefault="002D4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D4171" w:rsidRPr="00584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99"/>
    <w:rsid w:val="000C45E9"/>
    <w:rsid w:val="00102311"/>
    <w:rsid w:val="001763F7"/>
    <w:rsid w:val="002D4171"/>
    <w:rsid w:val="003A5D3C"/>
    <w:rsid w:val="00584F99"/>
    <w:rsid w:val="006E66AE"/>
    <w:rsid w:val="009548B4"/>
    <w:rsid w:val="00C07101"/>
    <w:rsid w:val="00FD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F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F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технологии</dc:creator>
  <cp:lastModifiedBy>Админ ЗСА</cp:lastModifiedBy>
  <cp:revision>2</cp:revision>
  <dcterms:created xsi:type="dcterms:W3CDTF">2019-12-30T09:04:00Z</dcterms:created>
  <dcterms:modified xsi:type="dcterms:W3CDTF">2019-12-30T09:04:00Z</dcterms:modified>
</cp:coreProperties>
</file>